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rPr>
          <w:rFonts w:eastAsia="宋体" w:hint="eastAsia"/>
          <w:lang w:eastAsia="zh-CN"/>
        </w:rPr>
      </w:pPr>
      <w:r>
        <w:rPr>
          <w:sz w:val="28"/>
          <w:szCs w:val="28"/>
          <w:lang w:val="en-US"/>
        </w:rPr>
        <mc:AlternateContent>
          <mc:Choice Requires="wps">
            <w:drawing>
              <wp:anchor distT="0" distB="0" distL="114298" distR="114298" simplePos="0" relativeHeight="22" behindDoc="0" locked="0" layoutInCell="1" hidden="0" allowOverlap="1">
                <wp:simplePos x="0" y="0"/>
                <wp:positionH relativeFrom="column">
                  <wp:posOffset>2957195</wp:posOffset>
                </wp:positionH>
                <wp:positionV relativeFrom="paragraph">
                  <wp:posOffset>299720</wp:posOffset>
                </wp:positionV>
                <wp:extent cx="3301364" cy="1751965"/>
                <wp:effectExtent l="0" t="0" r="0" b="0"/>
                <wp:wrapNone/>
                <wp:docPr id="1" name="自选图形 5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01364" cy="1751965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2"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应当提交的申请材料：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国际道路货物运输经营备案表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《道路运输经营许可》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企业近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3年内无重大以上道路交通责任事故承诺书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拟备案国际道路运输经营的车辆的道路运输证和拟购置车辆承诺书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拟备案驾驶员的机动车驾驶证、从业资格证，近三年内无重大以上道路交通责任事故证明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国际道路运输安全管理制度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备案经营危险货物运输的，提交驾驶员、装卸管理员、押运员的上岗资格证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5 3" o:spid="_x0000_s3" fillcolor="#FFFFFF" stroked="t" style="position:absolute;margin-left:232.85pt;margin-top:23.6pt;width:259.94998pt;height:137.95001pt;z-index:22;mso-position-horizontal:absolute;mso-position-vertical:absolute;mso-wrap-distance-left:8.999863pt;mso-wrap-distance-right:8.999863pt;mso-wrap-style:square;">
                <v:stroke color="#000000"/>
                <v:textbox id="848" inset="2.54mm,1.27mm,2.54mm,1.27mm" o:insetmode="custom" style="layout-flow:horizontal;v-text-anchor:top;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应当提交的申请材料：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国际道路货物运输经营备案表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《道路运输经营许可》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企业近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3年内无重大以上道路交通责任事故承诺书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拟备案国际道路运输经营的车辆的道路运输证和拟购置车辆承诺书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拟备案驾驶员的机动车驾驶证、从业资格证，近三年内无重大以上道路交通责任事故证明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国际道路运输安全管理制度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备案经营危险货物运输的，提交驾驶员、装卸管理员、押运员的上岗资格证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lang w:val="en-US" w:eastAsia="zh-CN"/>
        </w:rPr>
        <w:t>125</w:t>
      </w:r>
      <w:r>
        <w:rPr>
          <w:rFonts w:ascii="宋体" w:cs="宋体" w:hint="eastAsia"/>
          <w:sz w:val="28"/>
          <w:szCs w:val="28"/>
          <w:lang w:bidi="ar-SA"/>
        </w:rPr>
        <w:t>.</w:t>
      </w:r>
      <w:r>
        <w:rPr>
          <w:rFonts w:ascii="宋体" w:cs="宋体" w:hint="eastAsia"/>
          <w:sz w:val="28"/>
          <w:szCs w:val="28"/>
          <w:lang w:eastAsia="zh-CN" w:bidi="ar-SA"/>
        </w:rPr>
        <w:t>国际道路货物运输经营备案</w:t>
      </w:r>
    </w:p>
    <w:p>
      <w:pPr>
        <w:rPr>
          <w:rFonts w:hint="eastAsia"/>
        </w:rPr>
      </w:pPr>
    </w:p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4" behindDoc="0" locked="0" layoutInCell="1" hidden="0" allowOverlap="1">
                <wp:simplePos x="0" y="0"/>
                <wp:positionH relativeFrom="column">
                  <wp:posOffset>1591945</wp:posOffset>
                </wp:positionH>
                <wp:positionV relativeFrom="paragraph">
                  <wp:posOffset>73660</wp:posOffset>
                </wp:positionV>
                <wp:extent cx="1002030" cy="254635"/>
                <wp:effectExtent l="0" t="0" r="0" b="0"/>
                <wp:wrapNone/>
                <wp:docPr id="4" name="自选图形 2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02030" cy="254635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5"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  请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2 6" o:spid="_x0000_s6" fillcolor="#FFFFFF" stroked="t" style="position:absolute;margin-left:125.35pt;margin-top:5.8pt;width:78.90001pt;height:20.050001pt;z-index:24;mso-position-horizontal:absolute;mso-position-vertical:absolute;mso-wrap-style:square;">
                <v:stroke color="#000000"/>
                <v:textbox id="856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  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85089" distR="85089" simplePos="0" relativeHeight="36" behindDoc="0" locked="0" layoutInCell="1" hidden="0" allowOverlap="1">
                <wp:simplePos x="0" y="0"/>
                <wp:positionH relativeFrom="column">
                  <wp:posOffset>2595245</wp:posOffset>
                </wp:positionH>
                <wp:positionV relativeFrom="paragraph">
                  <wp:posOffset>203834</wp:posOffset>
                </wp:positionV>
                <wp:extent cx="361950" cy="0"/>
                <wp:effectExtent l="0" t="0" r="0" b="0"/>
                <wp:wrapNone/>
                <wp:docPr id="7" name="直线 352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61950" cy="0"/>
                        </a:xfrm>
                        <a:prstGeom prst="line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type="#_x0000_t20" id="直线 352 8" o:spid="_x0000_s8" from="204.35pt,16.05pt" to="232.85pt,16.05pt" filled="f" stroked="t" style="position:absolute;z-index:36;mso-position-horizontal:absolute;mso-position-vertical:absolute;mso-wrap-distance-left:6.7pt;mso-wrap-distance-right:6.7pt;visibility:visible;">
                <v:stroke color="#000000" endarrow="block"/>
              </v:line>
            </w:pict>
          </mc:Fallback>
        </mc:AlternateContent>
      </w:r>
    </w:p>
    <w:p>
      <w:r>
        <mc:AlternateContent>
          <mc:Choice Requires="wps">
            <w:drawing>
              <wp:anchor distT="0" distB="0" distL="85089" distR="85089" simplePos="0" relativeHeight="34" behindDoc="0" locked="0" layoutInCell="1" hidden="0" allowOverlap="1">
                <wp:simplePos x="0" y="0"/>
                <wp:positionH relativeFrom="column">
                  <wp:posOffset>2023745</wp:posOffset>
                </wp:positionH>
                <wp:positionV relativeFrom="paragraph">
                  <wp:posOffset>129540</wp:posOffset>
                </wp:positionV>
                <wp:extent cx="9525" cy="1076325"/>
                <wp:effectExtent l="0" t="0" r="0" b="0"/>
                <wp:wrapNone/>
                <wp:docPr id="9" name="直线 349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flipH="1" rot="21600000">
                          <a:off x="0" y="0"/>
                          <a:ext cx="9525" cy="1076325"/>
                        </a:xfrm>
                        <a:prstGeom prst="line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type="#_x0000_t20" id="直线 349 10" o:spid="_x0000_s10" from="159.35pt,10.2pt" to="160.1pt,94.95pt" filled="f" stroked="t" style="position:absolute;flip:x;z-index:34;mso-position-horizontal:absolute;mso-position-vertical:absolute;mso-wrap-distance-left:6.7pt;mso-wrap-distance-right:6.7pt;visibility:visible;">
                <v:stroke color="#000000" endarrow="block"/>
              </v:line>
            </w:pict>
          </mc:Fallback>
        </mc:AlternateContent>
      </w:r>
    </w:p>
    <w:p/>
    <w:p/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8" behindDoc="0" locked="0" layoutInCell="1" hidden="0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55245</wp:posOffset>
                </wp:positionV>
                <wp:extent cx="866775" cy="1702435"/>
                <wp:effectExtent l="0" t="0" r="0" b="0"/>
                <wp:wrapNone/>
                <wp:docPr id="11" name="自选图形 4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6775" cy="1702435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12"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不属于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备案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范畴或不属于本机关职权范围的，不予受理，出具《不予受理通知书》并说明理由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 13" o:spid="_x0000_s13" fillcolor="#FFFFFF" stroked="t" style="position:absolute;margin-left:0.45000002pt;margin-top:4.35pt;width:68.25pt;height:134.05pt;z-index:28;mso-position-horizontal:absolute;mso-position-vertical:absolute;mso-wrap-style:square;">
                <v:stroke color="#000000"/>
                <v:textbox id="857" inset="2.54mm,1.27mm,2.54mm,1.27mm" o:insetmode="custom" style="layout-flow:horizontal;v-text-anchor:top;"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不属于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备案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范畴或不属于本机关职权范围的，不予受理，出具《不予受理通知书》并说明理由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" behindDoc="0" locked="0" layoutInCell="1" hidden="0" allowOverlap="1">
                <wp:simplePos x="0" y="0"/>
                <wp:positionH relativeFrom="column">
                  <wp:posOffset>1280160</wp:posOffset>
                </wp:positionH>
                <wp:positionV relativeFrom="paragraph">
                  <wp:posOffset>29845</wp:posOffset>
                </wp:positionV>
                <wp:extent cx="1590039" cy="659765"/>
                <wp:effectExtent l="0" t="0" r="0" b="0"/>
                <wp:wrapNone/>
                <wp:docPr id="14" name="自选图形 3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0039" cy="659765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15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   理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申请材料齐全，符合法定形式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3 16" o:spid="_x0000_s16" fillcolor="#FFFFFF" stroked="t" style="position:absolute;margin-left:100.8pt;margin-top:2.3500001pt;width:125.2pt;height:51.95pt;z-index:26;mso-position-horizontal:absolute;mso-position-vertical:absolute;mso-wrap-style:square;">
                <v:stroke color="#000000"/>
                <v:textbox id="858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受   理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申请材料齐全，符合法定形式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85089" distR="85089" simplePos="0" relativeHeight="38" behindDoc="0" locked="0" layoutInCell="1" hidden="0" allowOverlap="1">
                <wp:simplePos x="0" y="0"/>
                <wp:positionH relativeFrom="column">
                  <wp:posOffset>880745</wp:posOffset>
                </wp:positionH>
                <wp:positionV relativeFrom="paragraph">
                  <wp:posOffset>95250</wp:posOffset>
                </wp:positionV>
                <wp:extent cx="400050" cy="0"/>
                <wp:effectExtent l="0" t="0" r="0" b="0"/>
                <wp:wrapNone/>
                <wp:docPr id="17" name="直线 353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flipH="1" rot="21600000">
                          <a:off x="0" y="0"/>
                          <a:ext cx="400050" cy="0"/>
                        </a:xfrm>
                        <a:prstGeom prst="line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type="#_x0000_t20" id="直线 353 18" o:spid="_x0000_s18" from="69.350006pt,7.5pt" to="100.850006pt,7.5pt" filled="f" stroked="t" style="position:absolute;flip:x;z-index:38;mso-position-horizontal:absolute;mso-position-vertical:absolute;mso-wrap-distance-left:6.7pt;mso-wrap-distance-right:6.7pt;visibility:visible;">
                <v:stroke color="#000000" endarrow="block"/>
              </v:lin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85089" distR="85089" simplePos="0" relativeHeight="40" behindDoc="0" locked="0" layoutInCell="1" hidden="0" allowOverlap="1">
                <wp:simplePos x="0" y="0"/>
                <wp:positionH relativeFrom="column">
                  <wp:posOffset>2042795</wp:posOffset>
                </wp:positionH>
                <wp:positionV relativeFrom="paragraph">
                  <wp:posOffset>89535</wp:posOffset>
                </wp:positionV>
                <wp:extent cx="634" cy="1329690"/>
                <wp:effectExtent l="0" t="0" r="0" b="0"/>
                <wp:wrapNone/>
                <wp:docPr id="19" name="直线 355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3185795" y="3579495"/>
                          <a:ext cx="635" cy="1329690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直线 355 20" o:spid="_x0000_s20" filled="f" stroked="t" style="position:absolute;margin-left:160.85pt;margin-top:7.0500026pt;width:0.049987793pt;height:104.70001pt;z-index:40;mso-position-horizontal:absolute;mso-position-vertical:absolute;mso-wrap-distance-left:6.7pt;mso-wrap-distance-right:6.7pt;">
                <v:stroke color="#000000" endarrow="block"/>
              </v:shape>
            </w:pict>
          </mc:Fallback>
        </mc:AlternateContent>
      </w:r>
    </w:p>
    <w:p/>
    <w:p/>
    <w:p/>
    <w:p/>
    <w:p/>
    <w:p/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30" behindDoc="0" locked="0" layoutInCell="1" hidden="0" allowOverlap="1">
                <wp:simplePos x="0" y="0"/>
                <wp:positionH relativeFrom="column">
                  <wp:posOffset>848360</wp:posOffset>
                </wp:positionH>
                <wp:positionV relativeFrom="paragraph">
                  <wp:posOffset>76200</wp:posOffset>
                </wp:positionV>
                <wp:extent cx="2637790" cy="681990"/>
                <wp:effectExtent l="0" t="0" r="0" b="0"/>
                <wp:wrapNone/>
                <wp:docPr id="21" name="自选图形 9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637790" cy="68199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22">
                        <w:txbxContent>
                          <w:p>
                            <w:pPr>
                              <w:ind w:firstLineChars="950" w:firstLine="1710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决  定</w:t>
                            </w:r>
                          </w:p>
                          <w:p>
                            <w:pPr>
                              <w:ind w:firstLineChars="200" w:firstLine="360"/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依法制作准予备案或不予备案的批文手续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9 23" o:spid="_x0000_s23" fillcolor="#FFFFFF" stroked="t" style="position:absolute;margin-left:66.8pt;margin-top:6.0pt;width:207.70001pt;height:53.7pt;z-index:30;mso-position-horizontal:absolute;mso-position-vertical:absolute;mso-wrap-style:square;">
                <v:stroke color="#000000"/>
                <v:textbox id="859" inset="2.54mm,1.27mm,2.54mm,1.27mm" o:insetmode="custom" style="layout-flow:horizontal;v-text-anchor:top;">
                  <w:txbxContent>
                    <w:p>
                      <w:pPr>
                        <w:ind w:firstLineChars="950" w:firstLine="1710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决  定</w:t>
                      </w:r>
                    </w:p>
                    <w:p>
                      <w:pPr>
                        <w:ind w:firstLineChars="200" w:firstLine="360"/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依法制作准予备案或不予备案的批文手续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>
      <w:r>
        <mc:AlternateContent>
          <mc:Choice Requires="wps">
            <w:drawing>
              <wp:anchor distT="0" distB="0" distL="85089" distR="85089" simplePos="0" relativeHeight="42" behindDoc="0" locked="0" layoutInCell="1" hidden="0" allowOverlap="1">
                <wp:simplePos x="0" y="0"/>
                <wp:positionH relativeFrom="column">
                  <wp:posOffset>2061845</wp:posOffset>
                </wp:positionH>
                <wp:positionV relativeFrom="paragraph">
                  <wp:posOffset>175260</wp:posOffset>
                </wp:positionV>
                <wp:extent cx="0" cy="266700"/>
                <wp:effectExtent l="0" t="0" r="0" b="0"/>
                <wp:wrapNone/>
                <wp:docPr id="24" name="直线 357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0" cy="266700"/>
                        </a:xfrm>
                        <a:prstGeom prst="line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type="#_x0000_t20" id="直线 357 25" o:spid="_x0000_s25" from="162.35pt,13.8pt" to="162.35pt,34.8pt" filled="f" stroked="t" style="position:absolute;z-index:42;mso-position-horizontal:absolute;mso-position-vertical:absolute;mso-wrap-distance-left:6.7pt;mso-wrap-distance-right:6.7pt;visibility:visible;">
                <v:stroke color="#000000" endarrow="block"/>
              </v:line>
            </w:pict>
          </mc:Fallback>
        </mc:AlternateContent>
      </w:r>
    </w:p>
    <w:p/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32" behindDoc="0" locked="0" layoutInCell="1" hidden="0" allowOverlap="1">
                <wp:simplePos x="0" y="0"/>
                <wp:positionH relativeFrom="column">
                  <wp:posOffset>1091565</wp:posOffset>
                </wp:positionH>
                <wp:positionV relativeFrom="paragraph">
                  <wp:posOffset>1270</wp:posOffset>
                </wp:positionV>
                <wp:extent cx="1979930" cy="781049"/>
                <wp:effectExtent l="0" t="0" r="0" b="0"/>
                <wp:wrapNone/>
                <wp:docPr id="26" name="自选图形 10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79930" cy="781049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27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  达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依法向申请人签发或送达准予备案或不予备案的批文手续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10 28" o:spid="_x0000_s28" fillcolor="#FFFFFF" stroked="t" style="position:absolute;margin-left:85.95pt;margin-top:0.1pt;width:155.90001pt;height:61.499996pt;z-index:32;mso-position-horizontal:absolute;mso-position-vertical:absolute;mso-wrap-style:square;">
                <v:stroke color="#000000"/>
                <v:textbox id="860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送  达</w:t>
                      </w:r>
                    </w:p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依法向申请人签发或送达准予备案或不予备案的批文手续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ascii="仿宋" w:eastAsia="仿宋" w:hint="eastAsia"/>
          <w:b/>
          <w:sz w:val="32"/>
          <w:szCs w:val="32"/>
        </w:rPr>
      </w:pPr>
    </w:p>
    <w:p>
      <w:pPr>
        <w:rPr>
          <w:rFonts w:ascii="宋体" w:hint="eastAsia"/>
          <w:szCs w:val="21"/>
        </w:rPr>
      </w:pPr>
      <w:r>
        <w:rPr>
          <w:rFonts w:ascii="宋体" w:hint="eastAsia"/>
          <w:szCs w:val="21"/>
        </w:rPr>
        <w:t>办理机构：贵州政务服务中心贵州省交通运输厅窗口</w:t>
      </w:r>
    </w:p>
    <w:p>
      <w:pPr>
        <w:rPr>
          <w:rFonts w:ascii="宋体" w:eastAsia="宋体"/>
          <w:szCs w:val="21"/>
          <w:lang w:val="en-US" w:eastAsia="zh-CN"/>
        </w:rPr>
      </w:pPr>
      <w:r>
        <w:rPr>
          <w:rFonts w:ascii="宋体" w:hint="eastAsia"/>
          <w:szCs w:val="21"/>
        </w:rPr>
        <w:t>业务电话：（0851）86987243，监督电话：（0851）8698</w:t>
      </w:r>
      <w:r>
        <w:rPr>
          <w:rFonts w:ascii="宋体" w:hint="eastAsia"/>
          <w:szCs w:val="21"/>
          <w:lang w:val="en-US" w:eastAsia="zh-CN"/>
        </w:rPr>
        <w:t>7000</w:t>
      </w:r>
    </w:p>
    <w:p>
      <w:pPr>
        <w:rPr>
          <w:rFonts w:ascii="宋体" w:hint="eastAsia"/>
          <w:szCs w:val="21"/>
        </w:rPr>
      </w:pPr>
      <w:r>
        <w:rPr>
          <w:rFonts w:ascii="宋体" w:hint="eastAsia"/>
          <w:szCs w:val="21"/>
        </w:rPr>
        <w:t>法定期限：20个工作日（不含听证、招标、拍卖、检验、检测、鉴定和专家评审等时间）</w:t>
      </w:r>
    </w:p>
    <w:p>
      <w:r>
        <w:rPr>
          <w:rFonts w:ascii="宋体" w:hint="eastAsia"/>
          <w:szCs w:val="21"/>
        </w:rPr>
        <w:t>承诺期限：</w:t>
      </w:r>
      <w:r>
        <w:rPr>
          <w:rFonts w:ascii="宋体" w:hint="eastAsia"/>
          <w:szCs w:val="21"/>
          <w:lang w:val="en-US" w:eastAsia="zh-CN"/>
        </w:rPr>
        <w:t>20</w:t>
      </w:r>
      <w:r>
        <w:rPr>
          <w:rFonts w:ascii="宋体" w:hint="eastAsia"/>
          <w:szCs w:val="21"/>
        </w:rPr>
        <w:t>个工作日（不含听证、招标、拍卖、检验、检测、鉴定和专家评审等时间）</w:t>
      </w:r>
      <w:bookmarkStart w:id="0" w:name="_GoBack"/>
      <w:bookmarkEnd w:id="0"/>
    </w:p>
    <w:sectPr>
      <w:pgSz w:w="11907" w:h="16839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仿宋">
    <w:altName w:val="仿宋_GB2312"/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Times New Roman">
    <w:altName w:val="DejaVu Sans"/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Calibri">
    <w:altName w:val="DejaVu Sans"/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Arial">
    <w:altName w:val="DejaVu Sans"/>
    <w:panose1 w:val="020B0604020202020204"/>
    <w:charset w:val="00"/>
    <w:family w:val="auto"/>
    <w:pitch w:val="variable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variable"/>
    <w:sig w:usb0="00000001" w:usb1="080E0000" w:usb2="00000000" w:usb3="00000000" w:csb0="00040000" w:csb1="00000000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mc="http://schemas.openxmlformats.org/markup-compatibility/2006" xmlns:w14="http://schemas.microsoft.com/office/word/2010/wordml">
  <w:abstractNum w:abstractNumId="0">
    <w:nsid w:val="5D6F4257"/>
    <w:multiLevelType w:val="singleLevel"/>
    <w:tmpl w:val="5D6F4257"/>
    <w:lvl w:ilvl="0">
      <w:start w:val="1"/>
      <w:numFmt w:val="decimal"/>
      <w:lvlRestart w:val="0"/>
      <w:suff w:val="nothing"/>
      <w:lvlText w:val="%1、"/>
      <w:lvlJc w:val="left"/>
      <w:pPr>
        <w:tabs>
          <w:tab w:val="num" w:pos="0"/>
        </w:tabs>
        <w:ind w:left="0" w:hanging="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useAltKinsokuLineBreakRules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Times New Roman" w:hAnsi="Calibri"/>
      <w:kern w:val="2"/>
      <w:sz w:val="21"/>
      <w:szCs w:val="2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0</TotalTime>
  <Application>Yozo_Office27021597764231179</Application>
  <Pages>1</Pages>
  <Words>133</Words>
  <Characters>158</Characters>
  <Lines>33</Lines>
  <Paragraphs>5</Paragraphs>
  <CharactersWithSpaces>158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ysgz</dc:creator>
  <cp:lastModifiedBy>ysgz</cp:lastModifiedBy>
  <cp:revision>1</cp:revision>
  <dcterms:created xsi:type="dcterms:W3CDTF">2021-08-25T01:39:07Z</dcterms:created>
  <dcterms:modified xsi:type="dcterms:W3CDTF">2021-08-25T08:38:16Z</dcterms:modified>
</cp:coreProperties>
</file>